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E6" w:rsidRPr="00F91AF6" w:rsidRDefault="00F91AF6" w:rsidP="00F91AF6">
      <w:pPr>
        <w:jc w:val="right"/>
        <w:rPr>
          <w:rFonts w:ascii="Times New Roman" w:hAnsi="Times New Roman" w:cs="Times New Roman"/>
          <w:b/>
        </w:rPr>
      </w:pPr>
      <w:r w:rsidRPr="00F91AF6">
        <w:rPr>
          <w:rFonts w:ascii="Times New Roman" w:hAnsi="Times New Roman" w:cs="Times New Roman"/>
          <w:b/>
        </w:rPr>
        <w:t xml:space="preserve">Załącznik Nr 1 </w:t>
      </w:r>
    </w:p>
    <w:p w:rsidR="00F91AF6" w:rsidRPr="00F91AF6" w:rsidRDefault="001B47C6" w:rsidP="000278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</w:t>
      </w:r>
      <w:r w:rsidR="006E134A">
        <w:rPr>
          <w:rFonts w:ascii="Times New Roman" w:hAnsi="Times New Roman" w:cs="Times New Roman"/>
        </w:rPr>
        <w:t>0</w:t>
      </w:r>
      <w:r w:rsidR="0071146E">
        <w:rPr>
          <w:rFonts w:ascii="Times New Roman" w:hAnsi="Times New Roman" w:cs="Times New Roman"/>
        </w:rPr>
        <w:t>3</w:t>
      </w:r>
      <w:r w:rsidR="0044713B">
        <w:rPr>
          <w:rFonts w:ascii="Times New Roman" w:hAnsi="Times New Roman" w:cs="Times New Roman"/>
        </w:rPr>
        <w:t>.</w:t>
      </w:r>
      <w:r w:rsidR="00BB44C5">
        <w:rPr>
          <w:rFonts w:ascii="Times New Roman" w:hAnsi="Times New Roman" w:cs="Times New Roman"/>
        </w:rPr>
        <w:t>20</w:t>
      </w:r>
      <w:r w:rsidR="006F614D">
        <w:rPr>
          <w:rFonts w:ascii="Times New Roman" w:hAnsi="Times New Roman" w:cs="Times New Roman"/>
        </w:rPr>
        <w:t>2</w:t>
      </w:r>
      <w:r w:rsidR="0071146E">
        <w:rPr>
          <w:rFonts w:ascii="Times New Roman" w:hAnsi="Times New Roman" w:cs="Times New Roman"/>
        </w:rPr>
        <w:t>2</w:t>
      </w:r>
    </w:p>
    <w:p w:rsidR="0002780B" w:rsidRDefault="00BF1A1B" w:rsidP="000278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91AF6" w:rsidRPr="00F91AF6">
        <w:rPr>
          <w:rFonts w:ascii="Times New Roman" w:hAnsi="Times New Roman" w:cs="Times New Roman"/>
        </w:rPr>
        <w:t xml:space="preserve">yrektora </w:t>
      </w:r>
      <w:r w:rsidR="00860C62">
        <w:rPr>
          <w:rFonts w:ascii="Times New Roman" w:hAnsi="Times New Roman" w:cs="Times New Roman"/>
        </w:rPr>
        <w:t>Publicznej Szkoły Podstawowej</w:t>
      </w:r>
    </w:p>
    <w:p w:rsidR="00F91AF6" w:rsidRPr="00F91AF6" w:rsidRDefault="00DF2E67" w:rsidP="000278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Kardynała Stefana Wyszyńskiego w Ociece</w:t>
      </w:r>
    </w:p>
    <w:p w:rsidR="00F91AF6" w:rsidRPr="00F91AF6" w:rsidRDefault="00DF2E67" w:rsidP="0002780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71146E">
        <w:rPr>
          <w:rFonts w:ascii="Times New Roman" w:hAnsi="Times New Roman" w:cs="Times New Roman"/>
        </w:rPr>
        <w:t>04</w:t>
      </w:r>
      <w:r w:rsidR="00447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</w:t>
      </w:r>
      <w:r w:rsidR="00A35B56">
        <w:rPr>
          <w:rFonts w:ascii="Times New Roman" w:hAnsi="Times New Roman" w:cs="Times New Roman"/>
        </w:rPr>
        <w:t>utego 202</w:t>
      </w:r>
      <w:r w:rsidR="0071146E">
        <w:rPr>
          <w:rFonts w:ascii="Times New Roman" w:hAnsi="Times New Roman" w:cs="Times New Roman"/>
        </w:rPr>
        <w:t>2</w:t>
      </w:r>
      <w:r w:rsidR="00F91AF6" w:rsidRPr="00F91AF6">
        <w:rPr>
          <w:rFonts w:ascii="Times New Roman" w:hAnsi="Times New Roman" w:cs="Times New Roman"/>
        </w:rPr>
        <w:t>r.</w:t>
      </w:r>
    </w:p>
    <w:p w:rsidR="00F91AF6" w:rsidRPr="00F91AF6" w:rsidRDefault="00F91AF6" w:rsidP="00F91AF6">
      <w:pPr>
        <w:jc w:val="right"/>
        <w:rPr>
          <w:rFonts w:ascii="Times New Roman" w:hAnsi="Times New Roman" w:cs="Times New Roman"/>
        </w:rPr>
      </w:pPr>
    </w:p>
    <w:p w:rsidR="00F91AF6" w:rsidRDefault="00F91AF6" w:rsidP="00F91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AF6">
        <w:rPr>
          <w:rFonts w:ascii="Times New Roman" w:hAnsi="Times New Roman" w:cs="Times New Roman"/>
          <w:b/>
          <w:sz w:val="28"/>
          <w:szCs w:val="28"/>
        </w:rPr>
        <w:t xml:space="preserve">ZASADY REKRUTACJI </w:t>
      </w:r>
    </w:p>
    <w:p w:rsidR="00D506C1" w:rsidRDefault="00F91AF6" w:rsidP="00F91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AF6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DF2E67">
        <w:rPr>
          <w:rFonts w:ascii="Times New Roman" w:hAnsi="Times New Roman" w:cs="Times New Roman"/>
          <w:b/>
          <w:sz w:val="28"/>
          <w:szCs w:val="28"/>
        </w:rPr>
        <w:t>ODDZIAŁÓW PRZEDSZKOLNYCH</w:t>
      </w:r>
    </w:p>
    <w:p w:rsidR="00F91AF6" w:rsidRPr="00F91AF6" w:rsidRDefault="003019C1" w:rsidP="00F91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5733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2E67">
        <w:rPr>
          <w:rFonts w:ascii="Times New Roman" w:hAnsi="Times New Roman" w:cs="Times New Roman"/>
          <w:b/>
          <w:sz w:val="28"/>
          <w:szCs w:val="28"/>
        </w:rPr>
        <w:t xml:space="preserve">Publicznej Szkole Podstawowej im. Kardynała Stefana Wyszyńskiego w Ociece </w:t>
      </w:r>
      <w:r w:rsidR="00DF2E67">
        <w:rPr>
          <w:rFonts w:ascii="Times New Roman" w:hAnsi="Times New Roman" w:cs="Times New Roman"/>
          <w:b/>
          <w:sz w:val="28"/>
          <w:szCs w:val="28"/>
        </w:rPr>
        <w:br/>
      </w:r>
      <w:r w:rsidR="00A35B56">
        <w:rPr>
          <w:rFonts w:ascii="Times New Roman" w:hAnsi="Times New Roman" w:cs="Times New Roman"/>
          <w:b/>
          <w:sz w:val="28"/>
          <w:szCs w:val="28"/>
        </w:rPr>
        <w:t>NA ROK SZKOLNY 202</w:t>
      </w:r>
      <w:r w:rsidR="0071146E">
        <w:rPr>
          <w:rFonts w:ascii="Times New Roman" w:hAnsi="Times New Roman" w:cs="Times New Roman"/>
          <w:b/>
          <w:sz w:val="28"/>
          <w:szCs w:val="28"/>
        </w:rPr>
        <w:t>2</w:t>
      </w:r>
      <w:r w:rsidR="00A35B56">
        <w:rPr>
          <w:rFonts w:ascii="Times New Roman" w:hAnsi="Times New Roman" w:cs="Times New Roman"/>
          <w:b/>
          <w:sz w:val="28"/>
          <w:szCs w:val="28"/>
        </w:rPr>
        <w:t>/ 202</w:t>
      </w:r>
      <w:r w:rsidR="0071146E">
        <w:rPr>
          <w:rFonts w:ascii="Times New Roman" w:hAnsi="Times New Roman" w:cs="Times New Roman"/>
          <w:b/>
          <w:sz w:val="28"/>
          <w:szCs w:val="28"/>
        </w:rPr>
        <w:t>3</w:t>
      </w:r>
    </w:p>
    <w:p w:rsidR="00DF2E67" w:rsidRDefault="00DF2E67" w:rsidP="00F91AF6">
      <w:pPr>
        <w:rPr>
          <w:rFonts w:ascii="Times New Roman" w:hAnsi="Times New Roman" w:cs="Times New Roman"/>
          <w:sz w:val="24"/>
          <w:szCs w:val="24"/>
        </w:rPr>
      </w:pPr>
    </w:p>
    <w:p w:rsidR="00F91AF6" w:rsidRPr="006E134A" w:rsidRDefault="00F91AF6" w:rsidP="006E134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34A">
        <w:rPr>
          <w:rFonts w:ascii="Times New Roman" w:hAnsi="Times New Roman" w:cs="Times New Roman"/>
          <w:b/>
          <w:sz w:val="24"/>
          <w:szCs w:val="24"/>
          <w:u w:val="single"/>
        </w:rPr>
        <w:t>Podstawa prawna</w:t>
      </w:r>
      <w:r w:rsidR="006E13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506C1" w:rsidRPr="0068017C" w:rsidRDefault="00D506C1" w:rsidP="006E134A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 Przepisy wprowadzające ustawę-prawo oświatowe (Dz.U. z 2017 r. poz.60)</w:t>
      </w:r>
      <w:r w:rsidR="006E13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06C1" w:rsidRDefault="00D506C1" w:rsidP="006E134A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grudnia 2013r.o zmianie  ustawy o systemie oświaty oraz niektórych innych  ustaw (Dz.U. z  7 stycznia 2014</w:t>
      </w:r>
      <w:r w:rsidR="0044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poz.7)</w:t>
      </w:r>
      <w:r w:rsidR="006E13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06C1" w:rsidRDefault="00D506C1" w:rsidP="006E134A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 Dz. U. 20</w:t>
      </w:r>
      <w:r w:rsidR="007918DA">
        <w:rPr>
          <w:rFonts w:ascii="Times New Roman" w:eastAsia="Times New Roman" w:hAnsi="Times New Roman" w:cs="Times New Roman"/>
          <w:sz w:val="24"/>
          <w:szCs w:val="24"/>
          <w:lang w:eastAsia="pl-PL"/>
        </w:rPr>
        <w:t>21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7918DA">
        <w:rPr>
          <w:rFonts w:ascii="Times New Roman" w:eastAsia="Times New Roman" w:hAnsi="Times New Roman" w:cs="Times New Roman"/>
          <w:sz w:val="24"/>
          <w:szCs w:val="24"/>
          <w:lang w:eastAsia="pl-PL"/>
        </w:rPr>
        <w:t>1082 ze zm.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6E13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134A" w:rsidRDefault="006E134A" w:rsidP="006E134A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XLIV/ 252/18 Rady Gminy w Ostrowie z dnia 26 stycznia 2018 r.</w:t>
      </w:r>
    </w:p>
    <w:p w:rsidR="002C7069" w:rsidRPr="00D54C8B" w:rsidRDefault="002C7069" w:rsidP="00D54C8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3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rządzenie nr </w:t>
      </w:r>
      <w:r w:rsidR="0071146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35B5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114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4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</w:t>
      </w:r>
      <w:r w:rsidR="00A3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arządzenie nr </w:t>
      </w:r>
      <w:r w:rsidR="0071146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35B5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7114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4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146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35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ójta Gminy Ostrów z dnia </w:t>
      </w:r>
      <w:r w:rsidR="0071146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A35B56">
        <w:rPr>
          <w:rFonts w:ascii="Times New Roman" w:eastAsia="Times New Roman" w:hAnsi="Times New Roman" w:cs="Times New Roman"/>
          <w:sz w:val="24"/>
          <w:szCs w:val="24"/>
          <w:lang w:eastAsia="pl-PL"/>
        </w:rPr>
        <w:t>.01.202</w:t>
      </w:r>
      <w:r w:rsidR="007114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54C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F5C94" w:rsidRPr="00DF2E67" w:rsidRDefault="004F5C94" w:rsidP="004F5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4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F5C94" w:rsidRDefault="004F5C94" w:rsidP="004F5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jest mowa o rodzicu, należy przez to rozumieć prawnego bądź ustawowego opiekuna dziecka.</w:t>
      </w:r>
    </w:p>
    <w:p w:rsidR="004F5C94" w:rsidRPr="00DF2E67" w:rsidRDefault="004F5C94" w:rsidP="004F5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E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4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C5AB2" w:rsidRPr="00FC5AB2" w:rsidRDefault="004F5C94" w:rsidP="002C7069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przeprowadza rekrutację w oparciu o zasadę pełnej dostępności.</w:t>
      </w:r>
    </w:p>
    <w:p w:rsidR="00061BC5" w:rsidRDefault="00061BC5" w:rsidP="002C7069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DF2E67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 P</w:t>
      </w:r>
      <w:r w:rsid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rzedszkolnych </w:t>
      </w:r>
      <w:r w:rsidR="00DF2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</w:t>
      </w:r>
      <w:r w:rsidR="00DF2E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blicznej Szkoły Podstawowej im. Kardynała </w:t>
      </w:r>
      <w:r w:rsid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Stefana Wyszyńskiego w Ociece </w:t>
      </w:r>
      <w:r w:rsidR="00EF3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pierwszej kolejności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kandydatów za</w:t>
      </w:r>
      <w:r w:rsidR="00BF1A1B">
        <w:rPr>
          <w:rFonts w:ascii="Times New Roman" w:eastAsia="Times New Roman" w:hAnsi="Times New Roman" w:cs="Times New Roman"/>
          <w:sz w:val="24"/>
          <w:szCs w:val="24"/>
          <w:lang w:eastAsia="pl-PL"/>
        </w:rPr>
        <w:t>mies</w:t>
      </w:r>
      <w:r w:rsidR="00EF3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zkałych na obszarze Gminy Ostrów. </w:t>
      </w:r>
    </w:p>
    <w:p w:rsidR="003A3BD6" w:rsidRPr="003A3BD6" w:rsidRDefault="00DF2E67" w:rsidP="002C7069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Oddziałów Przedszkolnych</w:t>
      </w:r>
      <w:r w:rsidR="004F5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przyjmowane są dzieci w wieku o</w:t>
      </w:r>
      <w:r w:rsidR="003A3BD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B44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– 6 lat z zastrzeżeniem pkt 4</w:t>
      </w:r>
      <w:r w:rsidR="003A3B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5C94" w:rsidRDefault="003A3BD6" w:rsidP="002C7069">
      <w:pPr>
        <w:numPr>
          <w:ilvl w:val="0"/>
          <w:numId w:val="2"/>
        </w:numPr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3BD6">
        <w:rPr>
          <w:rFonts w:ascii="Times New Roman" w:hAnsi="Times New Roman" w:cs="Times New Roman"/>
          <w:sz w:val="24"/>
          <w:szCs w:val="24"/>
        </w:rPr>
        <w:t xml:space="preserve">W przypadku dzieci posiadających orzeczenie o potrzebie kształcenia specjalnego wychowankiem przedszkolnym może być objęte dziecko w wieku powyżej 6 lat, nie dłużej jednak niż do końca roku szkolnego w roku kalendarzowym, w którym dziecko kończy 8 lat. Obowiązek szkolny tych dzieci może być odroczony do końca roku szkolnego w roku kalendarzowym, w którym dziecko kończy </w:t>
      </w:r>
      <w:r w:rsidR="00EF3E88">
        <w:rPr>
          <w:rFonts w:ascii="Times New Roman" w:hAnsi="Times New Roman" w:cs="Times New Roman"/>
          <w:sz w:val="24"/>
          <w:szCs w:val="24"/>
        </w:rPr>
        <w:br/>
      </w:r>
      <w:r w:rsidRPr="003A3BD6">
        <w:rPr>
          <w:rFonts w:ascii="Times New Roman" w:hAnsi="Times New Roman" w:cs="Times New Roman"/>
          <w:sz w:val="24"/>
          <w:szCs w:val="24"/>
        </w:rPr>
        <w:t>8 lat.</w:t>
      </w:r>
    </w:p>
    <w:p w:rsidR="006304DC" w:rsidRDefault="00D506C1" w:rsidP="002C7069">
      <w:pPr>
        <w:numPr>
          <w:ilvl w:val="0"/>
          <w:numId w:val="2"/>
        </w:numPr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wieku 6</w:t>
      </w:r>
      <w:r w:rsidR="006304DC">
        <w:rPr>
          <w:rFonts w:ascii="Times New Roman" w:hAnsi="Times New Roman" w:cs="Times New Roman"/>
          <w:sz w:val="24"/>
          <w:szCs w:val="24"/>
        </w:rPr>
        <w:t xml:space="preserve"> lat jest obowiązane odbyć r</w:t>
      </w:r>
      <w:r w:rsidR="001E21C0">
        <w:rPr>
          <w:rFonts w:ascii="Times New Roman" w:hAnsi="Times New Roman" w:cs="Times New Roman"/>
          <w:sz w:val="24"/>
          <w:szCs w:val="24"/>
        </w:rPr>
        <w:t>oczny obowiązek przygotowania przedszkolnego.</w:t>
      </w:r>
    </w:p>
    <w:p w:rsidR="006304DC" w:rsidRDefault="006304DC" w:rsidP="002C7069">
      <w:pPr>
        <w:numPr>
          <w:ilvl w:val="0"/>
          <w:numId w:val="2"/>
        </w:numPr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szczególnie uzasadnionych przypadkach wychowaniem przedszkolnym może być także objęte dziecko, które ukończyło 2,5 roku.</w:t>
      </w:r>
    </w:p>
    <w:p w:rsidR="006304DC" w:rsidRDefault="00860F7D" w:rsidP="002C7069">
      <w:pPr>
        <w:numPr>
          <w:ilvl w:val="0"/>
          <w:numId w:val="2"/>
        </w:numPr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 wieku 3 i 4 lata mają</w:t>
      </w:r>
      <w:r w:rsidR="006304DC">
        <w:rPr>
          <w:rFonts w:ascii="Times New Roman" w:hAnsi="Times New Roman" w:cs="Times New Roman"/>
          <w:sz w:val="24"/>
          <w:szCs w:val="24"/>
        </w:rPr>
        <w:t xml:space="preserve"> prawo do korzystania z wychowania przedszkolnego.</w:t>
      </w:r>
    </w:p>
    <w:p w:rsidR="006304DC" w:rsidRPr="006304DC" w:rsidRDefault="006304DC" w:rsidP="002C7069">
      <w:pPr>
        <w:numPr>
          <w:ilvl w:val="0"/>
          <w:numId w:val="2"/>
        </w:numPr>
        <w:autoSpaceDN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304DC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uzysku</w:t>
      </w:r>
      <w:r w:rsidR="00860F7D">
        <w:rPr>
          <w:rFonts w:ascii="Times New Roman" w:hAnsi="Times New Roman" w:cs="Times New Roman"/>
          <w:sz w:val="24"/>
          <w:szCs w:val="24"/>
        </w:rPr>
        <w:t>je prawo, o którym mowa w pkt</w:t>
      </w:r>
      <w:r w:rsidR="000B2148">
        <w:rPr>
          <w:rFonts w:ascii="Times New Roman" w:hAnsi="Times New Roman" w:cs="Times New Roman"/>
          <w:sz w:val="24"/>
          <w:szCs w:val="24"/>
        </w:rPr>
        <w:t>.</w:t>
      </w:r>
      <w:r w:rsidR="00860F7D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, z początkiem roku szkolnego </w:t>
      </w:r>
      <w:r w:rsidR="0051536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roku kalendarzowym, w którym kończy 3 lata.</w:t>
      </w:r>
    </w:p>
    <w:p w:rsidR="00FC5AB2" w:rsidRPr="0044713B" w:rsidRDefault="004F5C94" w:rsidP="001E21C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dzieci do przedszkola na dany rok szkoln</w:t>
      </w:r>
      <w:r w:rsidR="003A3BD6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y odbywa się w oparciu o</w:t>
      </w:r>
      <w:r w:rsidR="0057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3BD6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złożony</w:t>
      </w:r>
      <w:r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</w:t>
      </w:r>
      <w:r w:rsidR="003A3BD6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prawnych opiekunów „</w:t>
      </w:r>
      <w:r w:rsidR="003A3BD6" w:rsidRPr="001E21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Wniosek</w:t>
      </w:r>
      <w:r w:rsidR="003A3BD6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dyrektora</w:t>
      </w:r>
      <w:r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3A3BD6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dziecka do </w:t>
      </w:r>
      <w:r w:rsidR="000B2148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Przedszkolnego </w:t>
      </w:r>
      <w:r w:rsidR="000B2148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Ociece</w:t>
      </w:r>
      <w:r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F64238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38" w:rsidRPr="004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="00F64238" w:rsidRPr="004471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zał. nr 1 do zasad rekrutacji)</w:t>
      </w:r>
      <w:r w:rsidR="00635A88" w:rsidRPr="004471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:rsidR="00BB44C5" w:rsidRPr="00CE1E92" w:rsidRDefault="00061BC5" w:rsidP="001E21C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</w:t>
      </w:r>
      <w:r w:rsidR="000B2148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 do Oddziałów Przedszkolnych</w:t>
      </w:r>
      <w:r w:rsidR="005733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corocznie składają na kolejny rok szkolny</w:t>
      </w:r>
      <w:r w:rsidR="0044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38" w:rsidRPr="001E21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deklarację</w:t>
      </w:r>
      <w:r w:rsidR="00F64238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kontynuowan</w:t>
      </w:r>
      <w:r w:rsidR="006304DC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iu wychowania przedszkolnego w </w:t>
      </w:r>
      <w:r w:rsidR="000B2148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</w:t>
      </w:r>
      <w:r w:rsidR="008D06EF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0B2148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Przedszkolny</w:t>
      </w:r>
      <w:r w:rsidR="008D06EF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06EF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B2148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304DC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B2148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ublicznej Szkole Podstawowej im. Kardyna</w:t>
      </w:r>
      <w:r w:rsidR="008D06EF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0B2148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a Stefana Wyszyńskiego w Ociece</w:t>
      </w:r>
      <w:r w:rsidR="0044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1257D">
        <w:rPr>
          <w:rFonts w:ascii="Times New Roman" w:eastAsia="Times New Roman" w:hAnsi="Times New Roman" w:cs="Times New Roman"/>
          <w:sz w:val="24"/>
          <w:szCs w:val="24"/>
          <w:lang w:eastAsia="pl-PL"/>
        </w:rPr>
        <w:t>w t</w:t>
      </w:r>
      <w:r w:rsidR="0071257D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erminie </w:t>
      </w:r>
      <w:r w:rsidR="0044713B">
        <w:rPr>
          <w:rFonts w:ascii="Times New Roman" w:eastAsia="Times New Roman" w:hAnsi="Times New Roman" w:cs="Times New Roman"/>
          <w:sz w:val="24"/>
          <w:szCs w:val="24"/>
          <w:lang w:eastAsia="pl-PL"/>
        </w:rPr>
        <w:t>od 0</w:t>
      </w:r>
      <w:r w:rsidR="0071257D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4713B">
        <w:rPr>
          <w:rFonts w:ascii="Times New Roman" w:eastAsia="Times New Roman" w:hAnsi="Times New Roman" w:cs="Times New Roman"/>
          <w:sz w:val="24"/>
          <w:szCs w:val="24"/>
          <w:lang w:eastAsia="pl-PL"/>
        </w:rPr>
        <w:t>. 02. - 11. 02. 2022 r.</w:t>
      </w:r>
      <w:r w:rsidR="0071257D" w:rsidRP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38" w:rsidRPr="004471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</w:t>
      </w:r>
      <w:r w:rsidR="00A00B25" w:rsidRPr="004471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zał. Nr 2</w:t>
      </w:r>
      <w:r w:rsidR="00F64238" w:rsidRPr="0044713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zasad rekrutacji</w:t>
      </w:r>
      <w:r w:rsidR="00F64238" w:rsidRPr="004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8D06EF" w:rsidRPr="004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E1E92" w:rsidRPr="00CE1E92" w:rsidRDefault="00CE1E92" w:rsidP="00FD28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E1E92">
        <w:rPr>
          <w:rFonts w:ascii="Times New Roman" w:hAnsi="Times New Roman" w:cs="Times New Roman"/>
          <w:b/>
          <w:sz w:val="24"/>
          <w:szCs w:val="28"/>
        </w:rPr>
        <w:t>Jeżeli liczba punktów u kandydatów  jest równa, to brany jest pod uwagę termin złożenia wniosku (kolejność na liście składania wniosków).</w:t>
      </w:r>
    </w:p>
    <w:p w:rsidR="00BF1A1B" w:rsidRPr="00BF1A1B" w:rsidRDefault="00BB44C5" w:rsidP="001E21C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</w:t>
      </w:r>
      <w:r w:rsidR="00BF1A1B">
        <w:rPr>
          <w:rFonts w:ascii="Times New Roman" w:eastAsia="Times New Roman" w:hAnsi="Times New Roman" w:cs="Times New Roman"/>
          <w:sz w:val="24"/>
          <w:szCs w:val="24"/>
          <w:lang w:eastAsia="pl-PL"/>
        </w:rPr>
        <w:t>ali poza obszarem Gminy Ostrów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przyjęci do </w:t>
      </w:r>
      <w:r w:rsidR="008D06EF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 Publicznej Szkoły Podstawowej im. Kardynała Stefana Wyszyńskiego w Ociece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po przeprowadzeniu postępowania rekrutacyjnego gmina nadal dysponuje wolnymi mi</w:t>
      </w:r>
      <w:r w:rsidR="00AC7A86">
        <w:rPr>
          <w:rFonts w:ascii="Times New Roman" w:eastAsia="Times New Roman" w:hAnsi="Times New Roman" w:cs="Times New Roman"/>
          <w:sz w:val="24"/>
          <w:szCs w:val="24"/>
          <w:lang w:eastAsia="pl-PL"/>
        </w:rPr>
        <w:t>ejscami w </w:t>
      </w:r>
      <w:r w:rsidR="008D06EF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Oddziałach Przedszkolnych.</w:t>
      </w:r>
    </w:p>
    <w:p w:rsidR="00F64238" w:rsidRPr="00F64238" w:rsidRDefault="004F5C94" w:rsidP="001E21C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prowadzi się zgodnie z poniższym harmonogramem: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413"/>
        <w:gridCol w:w="2291"/>
      </w:tblGrid>
      <w:tr w:rsidR="00D506C1" w:rsidRPr="00D506C1" w:rsidTr="00712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b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b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b/>
                <w:sz w:val="20"/>
                <w:szCs w:val="20"/>
              </w:rPr>
              <w:t>Rodzaj czynności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b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b/>
                <w:sz w:val="16"/>
                <w:szCs w:val="16"/>
              </w:rPr>
            </w:pPr>
            <w:r w:rsidRPr="00D506C1">
              <w:rPr>
                <w:rFonts w:ascii="Minion Pro" w:eastAsia="Times New Roman" w:hAnsi="Minion Pro" w:cs="Times New Roman"/>
                <w:b/>
                <w:sz w:val="16"/>
                <w:szCs w:val="16"/>
              </w:rPr>
              <w:t>Termin postępowania uzupełniającego</w:t>
            </w:r>
          </w:p>
        </w:tc>
      </w:tr>
      <w:tr w:rsidR="00D506C1" w:rsidRPr="00D506C1" w:rsidTr="00712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 xml:space="preserve">Składanie deklaracji o kontynuowaniu edukacji przedszkolnej w </w:t>
            </w:r>
            <w:r w:rsidR="00C7308B">
              <w:rPr>
                <w:rFonts w:ascii="Minion Pro" w:eastAsia="Times New Roman" w:hAnsi="Minion Pro" w:cs="Times New Roman"/>
                <w:sz w:val="20"/>
                <w:szCs w:val="20"/>
              </w:rPr>
              <w:t>Oddziałach Przedszkolnych w Ociece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C647E6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Od 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07</w:t>
            </w:r>
            <w:r w:rsidR="007920DD">
              <w:rPr>
                <w:rFonts w:ascii="Minion Pro" w:eastAsia="Times New Roman" w:hAnsi="Minion Pro" w:cs="Times New Roman"/>
                <w:sz w:val="16"/>
                <w:szCs w:val="16"/>
              </w:rPr>
              <w:t>.02.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202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 do 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11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.0</w:t>
            </w:r>
            <w:r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.202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  <w:r w:rsidR="0071257D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(z powodu ferii zimowych)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b/>
                <w:sz w:val="16"/>
                <w:szCs w:val="16"/>
              </w:rPr>
            </w:pPr>
            <w:r w:rsidRPr="00D506C1">
              <w:rPr>
                <w:rFonts w:ascii="Minion Pro" w:eastAsia="Times New Roman" w:hAnsi="Minion Pro" w:cs="Times New Roman"/>
                <w:b/>
                <w:sz w:val="16"/>
                <w:szCs w:val="16"/>
              </w:rPr>
              <w:t>-</w:t>
            </w:r>
          </w:p>
        </w:tc>
      </w:tr>
      <w:tr w:rsidR="00D506C1" w:rsidRPr="00D506C1" w:rsidTr="00712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 xml:space="preserve">Ustalenie liczby wolnych miejsc w </w:t>
            </w:r>
            <w:r w:rsidR="00C7308B">
              <w:rPr>
                <w:rFonts w:ascii="Minion Pro" w:eastAsia="Times New Roman" w:hAnsi="Minion Pro" w:cs="Times New Roman"/>
                <w:sz w:val="20"/>
                <w:szCs w:val="20"/>
              </w:rPr>
              <w:t>Oddziałach Przedszkolnych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C647E6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Do </w:t>
            </w:r>
            <w:r w:rsidR="006F09B7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>
              <w:rPr>
                <w:rFonts w:ascii="Minion Pro" w:eastAsia="Times New Roman" w:hAnsi="Minion Pro" w:cs="Times New Roman"/>
                <w:sz w:val="16"/>
                <w:szCs w:val="16"/>
              </w:rPr>
              <w:t>8.02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.202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b/>
                <w:sz w:val="16"/>
                <w:szCs w:val="16"/>
              </w:rPr>
            </w:pPr>
            <w:r w:rsidRPr="00D506C1">
              <w:rPr>
                <w:rFonts w:ascii="Minion Pro" w:eastAsia="Times New Roman" w:hAnsi="Minion Pro" w:cs="Times New Roman"/>
                <w:b/>
                <w:sz w:val="16"/>
                <w:szCs w:val="16"/>
              </w:rPr>
              <w:t>-</w:t>
            </w:r>
          </w:p>
        </w:tc>
      </w:tr>
      <w:tr w:rsidR="00D506C1" w:rsidRPr="00D506C1" w:rsidTr="0071257D">
        <w:trPr>
          <w:trHeight w:val="6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</w:rPr>
            </w:pPr>
          </w:p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>Złożenie wniosku o przyjęcie do przedszkola lub innej formy wychowania przedszkolnego wraz z dokumentami potwierdzającymi spełnienie przez kandydata warunków lub kryteriów branych pod uwagę w postępowaniu rekrutacyjnym.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Od 0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1.03.202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</w:p>
          <w:p w:rsidR="00D506C1" w:rsidRPr="00D506C1" w:rsidRDefault="008A6F1C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>do 31.03.202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Od 0</w:t>
            </w:r>
            <w:r w:rsidR="001E21C0">
              <w:rPr>
                <w:rFonts w:ascii="Minion Pro" w:eastAsia="Times New Roman" w:hAnsi="Minion Pro" w:cs="Times New Roman"/>
                <w:sz w:val="16"/>
                <w:szCs w:val="16"/>
              </w:rPr>
              <w:t>4</w:t>
            </w:r>
            <w:r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.05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.202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AC7A86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  <w:r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 do 1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1.05.202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</w:p>
        </w:tc>
      </w:tr>
      <w:tr w:rsidR="00D506C1" w:rsidRPr="00D506C1" w:rsidTr="0071257D">
        <w:trPr>
          <w:trHeight w:val="6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 xml:space="preserve">Weryfikacja przez komisję rekrutacyjną wniosków o przyjęcie do przedszkola lub innej formy wychowania przedszkolnego i dokumentów potwierdzających spełnianie przez kandydata warunków lub kryteriów branych pod uwagę w postępowaniu rekrutacyjnym, w tym dokonanie przez przewodniczącego komisji rekrutacyjnym, w tym dokonanie przez przewodniczącego komisji rekrutacyjnej czynności, o których mowa w art. </w:t>
            </w:r>
            <w:r w:rsidR="00AC7A86">
              <w:rPr>
                <w:rFonts w:ascii="Minion Pro" w:eastAsia="Times New Roman" w:hAnsi="Minion Pro" w:cs="Times New Roman"/>
                <w:sz w:val="20"/>
                <w:szCs w:val="20"/>
              </w:rPr>
              <w:t xml:space="preserve">150 ust. 7 ustawy z dnia 14 grudnia 2016 r. – </w:t>
            </w:r>
            <w:r w:rsidR="00AC7A86">
              <w:rPr>
                <w:rFonts w:ascii="Minion Pro" w:eastAsia="Times New Roman" w:hAnsi="Minion Pro" w:cs="Times New Roman"/>
                <w:sz w:val="20"/>
                <w:szCs w:val="20"/>
              </w:rPr>
              <w:lastRenderedPageBreak/>
              <w:t xml:space="preserve">Prawo Oświatowe / Dz. U. z </w:t>
            </w:r>
            <w:r w:rsidR="002E1AC5">
              <w:rPr>
                <w:rFonts w:ascii="Minion Pro" w:eastAsia="Times New Roman" w:hAnsi="Minion Pro" w:cs="Times New Roman"/>
                <w:sz w:val="20"/>
                <w:szCs w:val="20"/>
              </w:rPr>
              <w:t>2021</w:t>
            </w:r>
            <w:r w:rsidR="00AC7A86">
              <w:rPr>
                <w:rFonts w:ascii="Minion Pro" w:eastAsia="Times New Roman" w:hAnsi="Minion Pro" w:cs="Times New Roman"/>
                <w:sz w:val="20"/>
                <w:szCs w:val="20"/>
              </w:rPr>
              <w:t xml:space="preserve"> r. poz. </w:t>
            </w:r>
            <w:r w:rsidR="002E1AC5">
              <w:rPr>
                <w:rFonts w:ascii="Minion Pro" w:eastAsia="Times New Roman" w:hAnsi="Minion Pro" w:cs="Times New Roman"/>
                <w:sz w:val="20"/>
                <w:szCs w:val="20"/>
              </w:rPr>
              <w:t>1082</w:t>
            </w:r>
            <w:bookmarkStart w:id="0" w:name="_GoBack"/>
            <w:bookmarkEnd w:id="0"/>
            <w:r w:rsidR="00AC7A86">
              <w:rPr>
                <w:rFonts w:ascii="Minion Pro" w:eastAsia="Times New Roman" w:hAnsi="Minion Pro" w:cs="Times New Roman"/>
                <w:sz w:val="20"/>
                <w:szCs w:val="20"/>
              </w:rPr>
              <w:t xml:space="preserve"> ze zm./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5733A9" w:rsidP="0044713B">
            <w:pPr>
              <w:spacing w:after="0" w:line="360" w:lineRule="auto"/>
              <w:ind w:left="-16" w:right="-63" w:firstLine="16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lastRenderedPageBreak/>
              <w:t xml:space="preserve">Od 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0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4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.04</w:t>
            </w: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.2022 r. do 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08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.04.2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02</w:t>
            </w:r>
            <w:r w:rsidR="0044713B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2 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r.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5733A9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Od 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1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7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.05</w:t>
            </w:r>
            <w:r w:rsidR="00C7308B">
              <w:rPr>
                <w:rFonts w:ascii="Minion Pro" w:eastAsia="Times New Roman" w:hAnsi="Minion Pro" w:cs="Times New Roman"/>
                <w:sz w:val="16"/>
                <w:szCs w:val="16"/>
              </w:rPr>
              <w:t>.</w:t>
            </w: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2022 r. do 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20</w:t>
            </w:r>
            <w:r w:rsidR="006F09B7">
              <w:rPr>
                <w:rFonts w:ascii="Minion Pro" w:eastAsia="Times New Roman" w:hAnsi="Minion Pro" w:cs="Times New Roman"/>
                <w:sz w:val="16"/>
                <w:szCs w:val="16"/>
              </w:rPr>
              <w:t>.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05.202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</w:p>
        </w:tc>
      </w:tr>
      <w:tr w:rsidR="00D506C1" w:rsidRPr="00D506C1" w:rsidTr="00712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>Podanie do publicznej wiadomości przez komisję rekrutacyjną</w:t>
            </w:r>
          </w:p>
          <w:p w:rsidR="00D506C1" w:rsidRPr="00D506C1" w:rsidRDefault="00D506C1" w:rsidP="0087111D">
            <w:pPr>
              <w:spacing w:after="0" w:line="36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>listy kandydatów  zakwalifikowanych i kandydatów niezakwalifikowanych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08B" w:rsidRDefault="00C7308B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</w:p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1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3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.04.202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</w:p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AC7A86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4.05.202</w:t>
            </w:r>
            <w:r w:rsidR="0071146E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</w:p>
        </w:tc>
      </w:tr>
      <w:tr w:rsidR="00D506C1" w:rsidRPr="00D506C1" w:rsidTr="00712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5733A9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Od </w:t>
            </w:r>
            <w:r w:rsidR="0087111D">
              <w:rPr>
                <w:rFonts w:ascii="Minion Pro" w:eastAsia="Times New Roman" w:hAnsi="Minion Pro" w:cs="Times New Roman"/>
                <w:sz w:val="16"/>
                <w:szCs w:val="16"/>
              </w:rPr>
              <w:t>15</w:t>
            </w:r>
            <w:r w:rsidR="00C7308B">
              <w:rPr>
                <w:rFonts w:ascii="Minion Pro" w:eastAsia="Times New Roman" w:hAnsi="Minion Pro" w:cs="Times New Roman"/>
                <w:sz w:val="16"/>
                <w:szCs w:val="16"/>
              </w:rPr>
              <w:t>.04.</w:t>
            </w: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2022 r. do </w:t>
            </w:r>
            <w:r w:rsidR="0087111D">
              <w:rPr>
                <w:rFonts w:ascii="Minion Pro" w:eastAsia="Times New Roman" w:hAnsi="Minion Pro" w:cs="Times New Roman"/>
                <w:sz w:val="16"/>
                <w:szCs w:val="16"/>
              </w:rPr>
              <w:t>26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.04.202</w:t>
            </w:r>
            <w:r w:rsidR="0087111D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5733A9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Od 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7920DD">
              <w:rPr>
                <w:rFonts w:ascii="Minion Pro" w:eastAsia="Times New Roman" w:hAnsi="Minion Pro" w:cs="Times New Roman"/>
                <w:sz w:val="16"/>
                <w:szCs w:val="16"/>
              </w:rPr>
              <w:t>5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.05</w:t>
            </w: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.2022 r. do </w:t>
            </w:r>
            <w:r w:rsidR="0087111D">
              <w:rPr>
                <w:rFonts w:ascii="Minion Pro" w:eastAsia="Times New Roman" w:hAnsi="Minion Pro" w:cs="Times New Roman"/>
                <w:sz w:val="16"/>
                <w:szCs w:val="16"/>
              </w:rPr>
              <w:t>27</w:t>
            </w:r>
            <w:r w:rsidR="007920DD">
              <w:rPr>
                <w:rFonts w:ascii="Minion Pro" w:eastAsia="Times New Roman" w:hAnsi="Minion Pro" w:cs="Times New Roman"/>
                <w:sz w:val="16"/>
                <w:szCs w:val="16"/>
              </w:rPr>
              <w:t>.05.202</w:t>
            </w:r>
            <w:r w:rsidR="0087111D"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>r.</w:t>
            </w:r>
            <w:r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</w:t>
            </w:r>
          </w:p>
        </w:tc>
      </w:tr>
      <w:tr w:rsidR="00D506C1" w:rsidRPr="00D506C1" w:rsidTr="00712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AC7A86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sz w:val="20"/>
                <w:szCs w:val="20"/>
              </w:rPr>
              <w:t>7</w:t>
            </w:r>
            <w:r w:rsidR="00D506C1"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D506C1" w:rsidP="0087111D">
            <w:pPr>
              <w:spacing w:after="0" w:line="360" w:lineRule="auto"/>
              <w:rPr>
                <w:rFonts w:ascii="Minion Pro" w:eastAsia="Times New Roman" w:hAnsi="Minion Pro" w:cs="Times New Roman"/>
                <w:sz w:val="20"/>
                <w:szCs w:val="20"/>
              </w:rPr>
            </w:pPr>
            <w:r w:rsidRPr="00D506C1">
              <w:rPr>
                <w:rFonts w:ascii="Minion Pro" w:eastAsia="Times New Roman" w:hAnsi="Minion Pro" w:cs="Times New Roman"/>
                <w:sz w:val="20"/>
                <w:szCs w:val="20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87111D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>29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.04.</w:t>
            </w:r>
            <w:r>
              <w:rPr>
                <w:rFonts w:ascii="Minion Pro" w:eastAsia="Times New Roman" w:hAnsi="Minion Pro" w:cs="Times New Roman"/>
                <w:sz w:val="16"/>
                <w:szCs w:val="16"/>
              </w:rPr>
              <w:t>2022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C1" w:rsidRPr="00D506C1" w:rsidRDefault="0087111D" w:rsidP="0087111D">
            <w:pPr>
              <w:spacing w:after="0" w:line="36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</w:rPr>
              <w:t>30</w:t>
            </w:r>
            <w:r w:rsidR="008A6F1C">
              <w:rPr>
                <w:rFonts w:ascii="Minion Pro" w:eastAsia="Times New Roman" w:hAnsi="Minion Pro" w:cs="Times New Roman"/>
                <w:sz w:val="16"/>
                <w:szCs w:val="16"/>
              </w:rPr>
              <w:t>.05.202</w:t>
            </w:r>
            <w:r>
              <w:rPr>
                <w:rFonts w:ascii="Minion Pro" w:eastAsia="Times New Roman" w:hAnsi="Minion Pro" w:cs="Times New Roman"/>
                <w:sz w:val="16"/>
                <w:szCs w:val="16"/>
              </w:rPr>
              <w:t>2</w:t>
            </w:r>
            <w:r w:rsidR="00D506C1" w:rsidRPr="00D506C1">
              <w:rPr>
                <w:rFonts w:ascii="Minion Pro" w:eastAsia="Times New Roman" w:hAnsi="Minion Pro" w:cs="Times New Roman"/>
                <w:sz w:val="16"/>
                <w:szCs w:val="16"/>
              </w:rPr>
              <w:t xml:space="preserve"> r.</w:t>
            </w:r>
          </w:p>
        </w:tc>
      </w:tr>
    </w:tbl>
    <w:p w:rsidR="004F5C94" w:rsidRDefault="004F5C94" w:rsidP="001E21C0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369" w:rsidRPr="007920DD" w:rsidRDefault="004F5C94" w:rsidP="001E21C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mni</w:t>
      </w:r>
      <w:r w:rsidR="005D7663">
        <w:rPr>
          <w:rFonts w:ascii="Times New Roman" w:eastAsia="Times New Roman" w:hAnsi="Times New Roman" w:cs="Times New Roman"/>
          <w:sz w:val="24"/>
          <w:szCs w:val="24"/>
          <w:lang w:eastAsia="pl-PL"/>
        </w:rPr>
        <w:t>ejszej liczby zgłoszonych kandydatów,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 liczba miejsc </w:t>
      </w:r>
      <w:r w:rsidR="005D7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Oddziale Przedszkolnym</w:t>
      </w:r>
      <w:r w:rsidR="00BB44C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przyjęć 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konuje dyrektor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4238" w:rsidRPr="00FD28AB" w:rsidRDefault="00F64238" w:rsidP="001E21C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D2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C5AB2" w:rsidRPr="00FC5AB2" w:rsidRDefault="00314FA1" w:rsidP="001E21C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większej liczby kandydatów niż liczba wolnych miejsc </w:t>
      </w:r>
      <w:r w:rsidR="00F642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przedszkolu,</w:t>
      </w:r>
      <w:r w:rsid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</w:t>
      </w:r>
      <w:r w:rsidR="00515369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powołuje komisję r</w:t>
      </w:r>
      <w:r w:rsidR="00F64238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ekrutacyjną.</w:t>
      </w:r>
    </w:p>
    <w:p w:rsidR="00FC5AB2" w:rsidRDefault="00FC5AB2" w:rsidP="001E21C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wyznacza przewodniczącego komisji rekrutacyjnej.</w:t>
      </w:r>
    </w:p>
    <w:p w:rsidR="00FC5AB2" w:rsidRDefault="00FC5AB2" w:rsidP="001E21C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nie wchodzi w skład komisji rekrutacyjnej.</w:t>
      </w:r>
    </w:p>
    <w:p w:rsidR="00610903" w:rsidRDefault="00610903" w:rsidP="001E21C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sprawuje nadzór nad prawidłowością prac Komisji.</w:t>
      </w:r>
    </w:p>
    <w:p w:rsidR="00FC5AB2" w:rsidRDefault="00FC5AB2" w:rsidP="001E21C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 nauczyciele</w:t>
      </w:r>
      <w:r w:rsidR="00FC3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pracownicy</w:t>
      </w:r>
      <w:r w:rsid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Publicznej Szkoły Podstawowej im. Kardynała Stefana Wyszyńskiego w Ociece.</w:t>
      </w:r>
    </w:p>
    <w:p w:rsidR="00314FA1" w:rsidRPr="007920DD" w:rsidRDefault="00FC5AB2" w:rsidP="001E21C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</w:t>
      </w:r>
      <w:r w:rsidRPr="00C34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rekrutacyjnej </w:t>
      </w:r>
      <w:r w:rsidRPr="00C34EE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35A88">
        <w:rPr>
          <w:rFonts w:ascii="Times New Roman" w:eastAsia="Times New Roman" w:hAnsi="Times New Roman" w:cs="Times New Roman"/>
          <w:sz w:val="24"/>
          <w:szCs w:val="24"/>
          <w:lang w:eastAsia="pl-PL"/>
        </w:rPr>
        <w:t>dbywa się na terenie szkoły</w:t>
      </w:r>
      <w:r w:rsidRPr="00C34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ustalo</w:t>
      </w:r>
      <w:r w:rsidR="00A00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</w:t>
      </w:r>
      <w:r w:rsidR="00610903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FC3626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harmonogramie.</w:t>
      </w:r>
    </w:p>
    <w:p w:rsidR="00C34EE5" w:rsidRPr="00FD28AB" w:rsidRDefault="00FC5AB2" w:rsidP="001E21C0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FD2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64238" w:rsidRPr="0058343A" w:rsidRDefault="00314FA1" w:rsidP="001E21C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64238" w:rsidRPr="001645E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</w:t>
      </w:r>
      <w:r w:rsidR="00164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1645EF" w:rsidRPr="00447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pierwszym</w:t>
      </w:r>
      <w:r w:rsidR="00447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45EF" w:rsidRPr="0044713B">
        <w:rPr>
          <w:rFonts w:ascii="Times New Roman" w:eastAsia="Times New Roman" w:hAnsi="Times New Roman" w:cs="Times New Roman"/>
          <w:sz w:val="24"/>
          <w:szCs w:val="24"/>
          <w:lang w:eastAsia="pl-PL"/>
        </w:rPr>
        <w:t>etapie</w:t>
      </w:r>
      <w:r w:rsidR="00164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rekrutacyjnego</w:t>
      </w:r>
      <w:r w:rsidR="00F642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645EF">
        <w:rPr>
          <w:rFonts w:ascii="Times New Roman" w:eastAsia="Times New Roman" w:hAnsi="Times New Roman" w:cs="Times New Roman"/>
          <w:sz w:val="24"/>
          <w:szCs w:val="24"/>
          <w:lang w:eastAsia="pl-PL"/>
        </w:rPr>
        <w:t>bierze pod uwagę łącznie następujące kryteria:</w:t>
      </w:r>
    </w:p>
    <w:p w:rsidR="001645EF" w:rsidRPr="00FC5AB2" w:rsidRDefault="001645EF" w:rsidP="001E21C0">
      <w:pPr>
        <w:pStyle w:val="Akapitzlist"/>
        <w:numPr>
          <w:ilvl w:val="0"/>
          <w:numId w:val="15"/>
        </w:numPr>
        <w:spacing w:after="0" w:line="360" w:lineRule="auto"/>
        <w:rPr>
          <w:rFonts w:ascii="Minion Pro" w:hAnsi="Minion Pro"/>
          <w:sz w:val="24"/>
          <w:szCs w:val="24"/>
        </w:rPr>
      </w:pPr>
      <w:r w:rsidRPr="00FC5AB2">
        <w:rPr>
          <w:rFonts w:ascii="Minion Pro" w:hAnsi="Minion Pro"/>
          <w:sz w:val="24"/>
          <w:szCs w:val="24"/>
        </w:rPr>
        <w:t>wielodzietność rodziny kandydata;</w:t>
      </w:r>
    </w:p>
    <w:p w:rsidR="001645EF" w:rsidRPr="00FC5AB2" w:rsidRDefault="001645EF" w:rsidP="001E21C0">
      <w:pPr>
        <w:pStyle w:val="Akapitzlist"/>
        <w:numPr>
          <w:ilvl w:val="0"/>
          <w:numId w:val="15"/>
        </w:numPr>
        <w:spacing w:after="0" w:line="360" w:lineRule="auto"/>
        <w:rPr>
          <w:rFonts w:ascii="Minion Pro" w:hAnsi="Minion Pro"/>
          <w:sz w:val="24"/>
          <w:szCs w:val="24"/>
        </w:rPr>
      </w:pPr>
      <w:r w:rsidRPr="00FC5AB2">
        <w:rPr>
          <w:rFonts w:ascii="Minion Pro" w:hAnsi="Minion Pro"/>
          <w:sz w:val="24"/>
          <w:szCs w:val="24"/>
        </w:rPr>
        <w:t>niepełnosprawność kandydata;</w:t>
      </w:r>
    </w:p>
    <w:p w:rsidR="001645EF" w:rsidRPr="00FC5AB2" w:rsidRDefault="001645EF" w:rsidP="001E21C0">
      <w:pPr>
        <w:pStyle w:val="Akapitzlist"/>
        <w:numPr>
          <w:ilvl w:val="0"/>
          <w:numId w:val="15"/>
        </w:numPr>
        <w:spacing w:after="0" w:line="360" w:lineRule="auto"/>
        <w:rPr>
          <w:rFonts w:ascii="Minion Pro" w:hAnsi="Minion Pro"/>
          <w:sz w:val="24"/>
          <w:szCs w:val="24"/>
        </w:rPr>
      </w:pPr>
      <w:r w:rsidRPr="00FC5AB2">
        <w:rPr>
          <w:rFonts w:ascii="Minion Pro" w:hAnsi="Minion Pro"/>
          <w:sz w:val="24"/>
          <w:szCs w:val="24"/>
        </w:rPr>
        <w:t>niepełnosprawność jednego z rodziców kandydata;</w:t>
      </w:r>
    </w:p>
    <w:p w:rsidR="001645EF" w:rsidRPr="00FC5AB2" w:rsidRDefault="001645EF" w:rsidP="001E21C0">
      <w:pPr>
        <w:pStyle w:val="Akapitzlist"/>
        <w:numPr>
          <w:ilvl w:val="0"/>
          <w:numId w:val="15"/>
        </w:numPr>
        <w:spacing w:after="0" w:line="360" w:lineRule="auto"/>
        <w:rPr>
          <w:rFonts w:ascii="Minion Pro" w:hAnsi="Minion Pro"/>
          <w:sz w:val="24"/>
          <w:szCs w:val="24"/>
        </w:rPr>
      </w:pPr>
      <w:r w:rsidRPr="00FC5AB2">
        <w:rPr>
          <w:rFonts w:ascii="Minion Pro" w:hAnsi="Minion Pro"/>
          <w:sz w:val="24"/>
          <w:szCs w:val="24"/>
        </w:rPr>
        <w:t>niepełnosprawność obojga rodziców kandydata;</w:t>
      </w:r>
    </w:p>
    <w:p w:rsidR="001645EF" w:rsidRPr="00FC5AB2" w:rsidRDefault="001645EF" w:rsidP="001E21C0">
      <w:pPr>
        <w:pStyle w:val="Akapitzlist"/>
        <w:numPr>
          <w:ilvl w:val="0"/>
          <w:numId w:val="15"/>
        </w:numPr>
        <w:spacing w:after="0" w:line="360" w:lineRule="auto"/>
        <w:rPr>
          <w:rFonts w:ascii="Minion Pro" w:hAnsi="Minion Pro"/>
          <w:sz w:val="24"/>
          <w:szCs w:val="24"/>
        </w:rPr>
      </w:pPr>
      <w:r w:rsidRPr="00FC5AB2">
        <w:rPr>
          <w:rFonts w:ascii="Minion Pro" w:hAnsi="Minion Pro"/>
          <w:sz w:val="24"/>
          <w:szCs w:val="24"/>
        </w:rPr>
        <w:t>niepełnosprawność rodzeństwa kandydata;</w:t>
      </w:r>
    </w:p>
    <w:p w:rsidR="001645EF" w:rsidRPr="00FC5AB2" w:rsidRDefault="001645EF" w:rsidP="001E21C0">
      <w:pPr>
        <w:pStyle w:val="Akapitzlist"/>
        <w:numPr>
          <w:ilvl w:val="0"/>
          <w:numId w:val="15"/>
        </w:numPr>
        <w:spacing w:after="0" w:line="360" w:lineRule="auto"/>
        <w:rPr>
          <w:rFonts w:ascii="Minion Pro" w:hAnsi="Minion Pro"/>
          <w:sz w:val="24"/>
          <w:szCs w:val="24"/>
        </w:rPr>
      </w:pPr>
      <w:r w:rsidRPr="00FC5AB2">
        <w:rPr>
          <w:rFonts w:ascii="Minion Pro" w:hAnsi="Minion Pro"/>
          <w:sz w:val="24"/>
          <w:szCs w:val="24"/>
        </w:rPr>
        <w:t>samotne wychowywanie kandydata w rodzinie;</w:t>
      </w:r>
    </w:p>
    <w:p w:rsidR="001645EF" w:rsidRPr="00FC5AB2" w:rsidRDefault="00FC5AB2" w:rsidP="001E21C0">
      <w:pPr>
        <w:pStyle w:val="Akapitzlist"/>
        <w:numPr>
          <w:ilvl w:val="0"/>
          <w:numId w:val="15"/>
        </w:numPr>
        <w:spacing w:after="0" w:line="360" w:lineRule="auto"/>
        <w:rPr>
          <w:rFonts w:ascii="Minion Pro" w:hAnsi="Minion Pro"/>
          <w:sz w:val="24"/>
          <w:szCs w:val="24"/>
        </w:rPr>
      </w:pPr>
      <w:r w:rsidRPr="00FC5AB2">
        <w:rPr>
          <w:rFonts w:ascii="Minion Pro" w:hAnsi="Minion Pro"/>
          <w:sz w:val="24"/>
          <w:szCs w:val="24"/>
        </w:rPr>
        <w:t>o</w:t>
      </w:r>
      <w:r w:rsidR="001645EF" w:rsidRPr="00FC5AB2">
        <w:rPr>
          <w:rFonts w:ascii="Minion Pro" w:hAnsi="Minion Pro"/>
          <w:sz w:val="24"/>
          <w:szCs w:val="24"/>
        </w:rPr>
        <w:t>bjęcie kandydata pieczą zastępczą.</w:t>
      </w:r>
    </w:p>
    <w:p w:rsidR="001645EF" w:rsidRPr="006D6B1E" w:rsidRDefault="001645EF" w:rsidP="001E21C0">
      <w:pPr>
        <w:pStyle w:val="Akapitzlist"/>
        <w:spacing w:line="360" w:lineRule="auto"/>
        <w:ind w:left="1003"/>
        <w:jc w:val="both"/>
        <w:rPr>
          <w:rFonts w:ascii="Minion Pro" w:hAnsi="Minion Pro"/>
        </w:rPr>
      </w:pPr>
    </w:p>
    <w:p w:rsidR="001645EF" w:rsidRPr="00BF1A1B" w:rsidRDefault="001645EF" w:rsidP="001E21C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D4D2C">
        <w:rPr>
          <w:rFonts w:ascii="Minion Pro" w:hAnsi="Minion Pro"/>
        </w:rPr>
        <w:lastRenderedPageBreak/>
        <w:t xml:space="preserve">Kryteria w pierwszym etapie postępowania rekrutacyjnego do </w:t>
      </w:r>
      <w:r w:rsidR="00A00B25">
        <w:rPr>
          <w:rFonts w:ascii="Minion Pro" w:hAnsi="Minion Pro"/>
        </w:rPr>
        <w:t>Oddziałów Przedszkolnych w Publicznej</w:t>
      </w:r>
      <w:r w:rsidR="005733A9">
        <w:rPr>
          <w:rFonts w:ascii="Minion Pro" w:hAnsi="Minion Pro"/>
        </w:rPr>
        <w:t xml:space="preserve"> </w:t>
      </w:r>
      <w:r w:rsidR="00A00B25">
        <w:rPr>
          <w:rFonts w:ascii="Minion Pro" w:hAnsi="Minion Pro"/>
        </w:rPr>
        <w:t>Szkole Podstawowej im. Kardynała Stefana Wyszyńskiego w Ociece war</w:t>
      </w:r>
      <w:r w:rsidRPr="00BF1A1B">
        <w:rPr>
          <w:rFonts w:ascii="Minion Pro" w:hAnsi="Minion Pro"/>
        </w:rPr>
        <w:t>tość</w:t>
      </w:r>
      <w:r w:rsidR="009C5D20">
        <w:rPr>
          <w:rFonts w:ascii="Minion Pro" w:hAnsi="Minion Pro"/>
        </w:rPr>
        <w:t>,</w:t>
      </w:r>
      <w:r w:rsidRPr="00BF1A1B">
        <w:rPr>
          <w:rFonts w:ascii="Minion Pro" w:hAnsi="Minion Pro"/>
        </w:rPr>
        <w:t xml:space="preserve"> </w:t>
      </w:r>
      <w:r w:rsidR="009C5D20">
        <w:rPr>
          <w:rFonts w:ascii="Minion Pro" w:hAnsi="Minion Pro"/>
        </w:rPr>
        <w:t>która wynosi</w:t>
      </w:r>
      <w:r w:rsidRPr="00BF1A1B">
        <w:rPr>
          <w:rFonts w:ascii="Minion Pro" w:hAnsi="Minion Pro"/>
        </w:rPr>
        <w:t xml:space="preserve"> </w:t>
      </w:r>
      <w:r w:rsidRPr="00A00B25">
        <w:rPr>
          <w:rFonts w:ascii="Minion Pro" w:hAnsi="Minion Pro"/>
          <w:b/>
          <w:u w:val="single"/>
        </w:rPr>
        <w:t>10 pkt</w:t>
      </w:r>
      <w:r w:rsidR="00FD1C86" w:rsidRPr="00A00B25">
        <w:rPr>
          <w:rFonts w:ascii="Minion Pro" w:hAnsi="Minion Pro"/>
          <w:b/>
          <w:u w:val="single"/>
        </w:rPr>
        <w:t>.</w:t>
      </w:r>
    </w:p>
    <w:p w:rsidR="00FC5AB2" w:rsidRDefault="00FC5AB2" w:rsidP="001E21C0">
      <w:pPr>
        <w:pStyle w:val="Akapitzlist"/>
        <w:spacing w:line="360" w:lineRule="auto"/>
        <w:jc w:val="both"/>
        <w:rPr>
          <w:rFonts w:ascii="Minion Pro" w:hAnsi="Minion Pro"/>
          <w:u w:val="single"/>
        </w:rPr>
      </w:pPr>
    </w:p>
    <w:p w:rsidR="00860F7D" w:rsidRPr="00FC5AB2" w:rsidRDefault="00860F7D" w:rsidP="001E21C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D4D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 lub jeżeli po zak</w:t>
      </w:r>
      <w:r w:rsidR="00A00B25">
        <w:rPr>
          <w:rFonts w:ascii="Times New Roman" w:eastAsia="Times New Roman" w:hAnsi="Times New Roman" w:cs="Times New Roman"/>
          <w:sz w:val="24"/>
          <w:szCs w:val="24"/>
          <w:lang w:eastAsia="pl-PL"/>
        </w:rPr>
        <w:t>ończeniu pierwszego etapu Oddział Przedszkolny</w:t>
      </w:r>
      <w:r w:rsidRPr="00A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nadal dysponuje wolnymi miejscami, na </w:t>
      </w:r>
      <w:r w:rsidRPr="00A00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drugim</w:t>
      </w:r>
      <w:r w:rsidRPr="00A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 postępowania rekrutacyjnego są brane pod </w:t>
      </w:r>
      <w:r w:rsidR="00FD1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uwagę kryteria </w:t>
      </w:r>
      <w:r w:rsidRPr="00AD4D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</w:t>
      </w:r>
      <w:r w:rsidR="00A00B25">
        <w:rPr>
          <w:rFonts w:ascii="Times New Roman" w:eastAsia="Times New Roman" w:hAnsi="Times New Roman" w:cs="Times New Roman"/>
          <w:sz w:val="24"/>
          <w:szCs w:val="24"/>
          <w:lang w:eastAsia="pl-PL"/>
        </w:rPr>
        <w:t>lone przez dyrektora Publicznej Szkoły Podstawowej</w:t>
      </w:r>
      <w:r w:rsidR="00F61B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Kardynała Stefana Wyszyńskiego w Ociece,</w:t>
      </w:r>
      <w:r w:rsidRPr="00AD4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uzgodnieniu z organem prowadzącym</w:t>
      </w:r>
      <w:r w:rsidR="00C34EE5" w:rsidRPr="00AD4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5AB2" w:rsidRPr="00AD4D2C" w:rsidRDefault="00FC5AB2" w:rsidP="001E21C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34EE5" w:rsidRPr="00C34EE5" w:rsidRDefault="00FD1C86" w:rsidP="001E21C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Minion Pro" w:hAnsi="Minion Pro"/>
        </w:rPr>
      </w:pPr>
      <w:r w:rsidRPr="00FC1A21">
        <w:rPr>
          <w:rFonts w:ascii="Minion Pro" w:hAnsi="Minion Pro"/>
        </w:rPr>
        <w:t>Kryteria do drugiego etapu postępowa</w:t>
      </w:r>
      <w:r>
        <w:rPr>
          <w:rFonts w:ascii="Minion Pro" w:hAnsi="Minion Pro"/>
        </w:rPr>
        <w:t>nia rekrutacyjnego zgodnie z Uchwałą Nr XLIV/252/18 Rady Gminy w Ostrowie z dnia 26 stycznia 2018 r.: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6792"/>
        <w:gridCol w:w="1560"/>
      </w:tblGrid>
      <w:tr w:rsidR="00FD1C86" w:rsidRPr="00FC1A21" w:rsidTr="00C7308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1C86" w:rsidRPr="00FC1A21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  <w:b/>
              </w:rPr>
            </w:pPr>
            <w:r w:rsidRPr="00FC1A21">
              <w:rPr>
                <w:rFonts w:ascii="Minion Pro" w:hAnsi="Minion Pro" w:cs="Tahoma"/>
                <w:b/>
              </w:rPr>
              <w:t>Lp.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1C86" w:rsidRPr="00FC1A21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  <w:b/>
              </w:rPr>
            </w:pPr>
            <w:r w:rsidRPr="00FC1A21">
              <w:rPr>
                <w:rFonts w:ascii="Minion Pro" w:hAnsi="Minion Pro" w:cs="Tahoma"/>
                <w:b/>
              </w:rPr>
              <w:t>Kryterium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1C86" w:rsidRPr="00FC1A21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  <w:b/>
              </w:rPr>
            </w:pPr>
            <w:r w:rsidRPr="00FC1A21">
              <w:rPr>
                <w:rFonts w:ascii="Minion Pro" w:hAnsi="Minion Pro" w:cs="Tahoma"/>
                <w:b/>
              </w:rPr>
              <w:t>Wartość punktowa</w:t>
            </w:r>
          </w:p>
        </w:tc>
      </w:tr>
      <w:tr w:rsidR="00FD1C86" w:rsidRPr="00FC1A21" w:rsidTr="00C7308B">
        <w:trPr>
          <w:trHeight w:val="13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FC1A21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  <w:b/>
              </w:rPr>
            </w:pPr>
            <w:r w:rsidRPr="00FC1A21">
              <w:rPr>
                <w:rFonts w:ascii="Minion Pro" w:hAnsi="Minion Pro" w:cs="Tahoma"/>
                <w:b/>
              </w:rPr>
              <w:t>1.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FC1A21" w:rsidRDefault="00FD1C86" w:rsidP="001E21C0">
            <w:pPr>
              <w:spacing w:line="360" w:lineRule="auto"/>
              <w:rPr>
                <w:rFonts w:ascii="Minion Pro" w:hAnsi="Minion Pro" w:cs="Tahoma"/>
              </w:rPr>
            </w:pPr>
            <w:r>
              <w:rPr>
                <w:rFonts w:ascii="Minion Pro" w:hAnsi="Minion Pro" w:cs="Tahoma"/>
              </w:rPr>
              <w:t>Dziecko objęte obowiązkowym rocznym przygotowaniem przedszkolnym oraz dziecko z odroczonym obowiązkiem szkolnym, zamieszkałe na terenie Gminy Ostrów, ubiegające się o przyjęcie do przedszkola, innej formy wychowania przedszkolnego lub oddziału przedszkolnego w szkole podstawowe</w:t>
            </w:r>
            <w:r w:rsidR="00DE719F">
              <w:rPr>
                <w:rFonts w:ascii="Minion Pro" w:hAnsi="Minion Pro" w:cs="Tahoma"/>
              </w:rPr>
              <w:t>j położone w odległości do 3 km</w:t>
            </w:r>
            <w:r>
              <w:rPr>
                <w:rFonts w:ascii="Minion Pro" w:hAnsi="Minion Pro" w:cs="Tahoma"/>
              </w:rPr>
              <w:t xml:space="preserve"> od miejsca zamieszkania.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DE0B66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</w:rPr>
            </w:pPr>
            <w:r>
              <w:rPr>
                <w:rFonts w:ascii="Minion Pro" w:hAnsi="Minion Pro" w:cs="Tahoma"/>
              </w:rPr>
              <w:t>10</w:t>
            </w:r>
            <w:r w:rsidRPr="00DE0B66">
              <w:rPr>
                <w:rFonts w:ascii="Minion Pro" w:hAnsi="Minion Pro" w:cs="Tahoma"/>
              </w:rPr>
              <w:t xml:space="preserve"> pkt</w:t>
            </w:r>
            <w:r w:rsidR="0049763A">
              <w:rPr>
                <w:rFonts w:ascii="Minion Pro" w:hAnsi="Minion Pro" w:cs="Tahoma"/>
              </w:rPr>
              <w:t>.</w:t>
            </w:r>
          </w:p>
        </w:tc>
      </w:tr>
      <w:tr w:rsidR="00FD1C86" w:rsidRPr="00FC1A21" w:rsidTr="00C7308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FC1A21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  <w:b/>
              </w:rPr>
            </w:pPr>
            <w:r w:rsidRPr="00FC1A21">
              <w:rPr>
                <w:rFonts w:ascii="Minion Pro" w:hAnsi="Minion Pro" w:cs="Tahoma"/>
                <w:b/>
              </w:rPr>
              <w:t>2.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FC1A21" w:rsidRDefault="00FD1C86" w:rsidP="001E21C0">
            <w:pPr>
              <w:spacing w:line="360" w:lineRule="auto"/>
              <w:rPr>
                <w:rFonts w:ascii="Minion Pro" w:hAnsi="Minion Pro" w:cs="Tahoma"/>
                <w:shd w:val="clear" w:color="auto" w:fill="FFFFFF"/>
              </w:rPr>
            </w:pPr>
            <w:r>
              <w:rPr>
                <w:rFonts w:ascii="Minion Pro" w:hAnsi="Minion Pro" w:cs="Tahoma"/>
                <w:shd w:val="clear" w:color="auto" w:fill="FFFFFF"/>
              </w:rPr>
              <w:t>Dziecko, którego oboje rodzice pracują zawodowo i studiują/uczą się/ w systemie stacjonarnym, prowadzą gospodarstwo rolne lub pozarolniczą działalność gospodarczą.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DE0B66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</w:rPr>
            </w:pPr>
            <w:r>
              <w:rPr>
                <w:rFonts w:ascii="Minion Pro" w:hAnsi="Minion Pro" w:cs="Tahoma"/>
              </w:rPr>
              <w:t xml:space="preserve">8 </w:t>
            </w:r>
            <w:r w:rsidRPr="00DE0B66">
              <w:rPr>
                <w:rFonts w:ascii="Minion Pro" w:hAnsi="Minion Pro" w:cs="Tahoma"/>
              </w:rPr>
              <w:t>pkt</w:t>
            </w:r>
            <w:r w:rsidR="0049763A">
              <w:rPr>
                <w:rFonts w:ascii="Minion Pro" w:hAnsi="Minion Pro" w:cs="Tahoma"/>
              </w:rPr>
              <w:t>.</w:t>
            </w:r>
          </w:p>
        </w:tc>
      </w:tr>
      <w:tr w:rsidR="00FD1C86" w:rsidRPr="00FC1A21" w:rsidTr="00C7308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FC1A21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  <w:b/>
              </w:rPr>
            </w:pPr>
            <w:r w:rsidRPr="00FC1A21">
              <w:rPr>
                <w:rFonts w:ascii="Minion Pro" w:hAnsi="Minion Pro" w:cs="Tahoma"/>
                <w:b/>
              </w:rPr>
              <w:t>3.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FD1C86" w:rsidRDefault="00FD1C86" w:rsidP="001E21C0">
            <w:pPr>
              <w:spacing w:line="360" w:lineRule="auto"/>
              <w:rPr>
                <w:rFonts w:ascii="Minion Pro" w:hAnsi="Minion Pro" w:cs="Tahoma"/>
                <w:shd w:val="clear" w:color="auto" w:fill="FFFFFF"/>
              </w:rPr>
            </w:pPr>
            <w:r>
              <w:rPr>
                <w:rFonts w:ascii="Minion Pro" w:hAnsi="Minion Pro" w:cs="Tahoma"/>
                <w:shd w:val="clear" w:color="auto" w:fill="FFFFFF"/>
              </w:rPr>
              <w:t>Dziecko, którego jedno z rodziców pracuje zawodowo, studiuje, /uczy się/ w systemie stacjonarnym, prowadzi gospodarstwo rolne lub pozarolniczą działalność gospodarczą.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DE0B66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</w:rPr>
            </w:pPr>
            <w:r>
              <w:rPr>
                <w:rFonts w:ascii="Minion Pro" w:hAnsi="Minion Pro" w:cs="Tahoma"/>
              </w:rPr>
              <w:t>5</w:t>
            </w:r>
            <w:r w:rsidRPr="00DE0B66">
              <w:rPr>
                <w:rFonts w:ascii="Minion Pro" w:hAnsi="Minion Pro" w:cs="Tahoma"/>
              </w:rPr>
              <w:t xml:space="preserve"> pkt</w:t>
            </w:r>
            <w:r w:rsidR="0049763A">
              <w:rPr>
                <w:rFonts w:ascii="Minion Pro" w:hAnsi="Minion Pro" w:cs="Tahoma"/>
              </w:rPr>
              <w:t>.</w:t>
            </w:r>
          </w:p>
        </w:tc>
      </w:tr>
      <w:tr w:rsidR="00FD1C86" w:rsidRPr="00FC1A21" w:rsidTr="00C7308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FC1A21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  <w:b/>
              </w:rPr>
            </w:pPr>
            <w:r w:rsidRPr="00FC1A21">
              <w:rPr>
                <w:rFonts w:ascii="Minion Pro" w:hAnsi="Minion Pro" w:cs="Tahoma"/>
                <w:b/>
              </w:rPr>
              <w:t>4.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FC1A21" w:rsidRDefault="00FD1C86" w:rsidP="001E21C0">
            <w:pPr>
              <w:spacing w:line="360" w:lineRule="auto"/>
              <w:rPr>
                <w:rFonts w:ascii="Minion Pro" w:hAnsi="Minion Pro" w:cs="Tahoma"/>
                <w:shd w:val="clear" w:color="auto" w:fill="FFFFFF"/>
              </w:rPr>
            </w:pPr>
            <w:r>
              <w:rPr>
                <w:rFonts w:ascii="Minion Pro" w:hAnsi="Minion Pro" w:cs="Tahoma"/>
                <w:shd w:val="clear" w:color="auto" w:fill="FFFFFF"/>
              </w:rPr>
              <w:t>Dziecko, którego rodzeństwo kontynuuje edukację przedszkolną w wybranym przedszkolu, innej formie wychowania przedszkolnego lub naukę w szkole podstawowej, w której jest oddział przedszkolny.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DE0B66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</w:rPr>
            </w:pPr>
            <w:r>
              <w:rPr>
                <w:rFonts w:ascii="Minion Pro" w:hAnsi="Minion Pro" w:cs="Tahoma"/>
              </w:rPr>
              <w:t>4</w:t>
            </w:r>
            <w:r w:rsidRPr="00DE0B66">
              <w:rPr>
                <w:rFonts w:ascii="Minion Pro" w:hAnsi="Minion Pro" w:cs="Tahoma"/>
              </w:rPr>
              <w:t xml:space="preserve"> pkt</w:t>
            </w:r>
            <w:r w:rsidR="0049763A">
              <w:rPr>
                <w:rFonts w:ascii="Minion Pro" w:hAnsi="Minion Pro" w:cs="Tahoma"/>
              </w:rPr>
              <w:t>.</w:t>
            </w:r>
          </w:p>
        </w:tc>
      </w:tr>
      <w:tr w:rsidR="00FD1C86" w:rsidRPr="00FC1A21" w:rsidTr="00C7308B">
        <w:trPr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FC1A21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  <w:b/>
              </w:rPr>
            </w:pPr>
            <w:r w:rsidRPr="00FC1A21">
              <w:rPr>
                <w:rFonts w:ascii="Minion Pro" w:hAnsi="Minion Pro" w:cs="Tahoma"/>
                <w:b/>
              </w:rPr>
              <w:t>5.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FD1C86" w:rsidRDefault="00FD1C86" w:rsidP="001E21C0">
            <w:pPr>
              <w:spacing w:line="360" w:lineRule="auto"/>
              <w:rPr>
                <w:rFonts w:ascii="Minion Pro" w:hAnsi="Minion Pro" w:cs="Tahoma"/>
                <w:shd w:val="clear" w:color="auto" w:fill="FFFFFF"/>
              </w:rPr>
            </w:pPr>
            <w:r>
              <w:rPr>
                <w:rFonts w:ascii="Minion Pro" w:hAnsi="Minion Pro" w:cs="Tahoma"/>
                <w:shd w:val="clear" w:color="auto" w:fill="FFFFFF"/>
              </w:rPr>
              <w:t>Liczba zadeklarowanych godzin pobytu w przedszkolu , innej formie wychowania przedszkolnego powyżej 5 godzin dziennie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1C86" w:rsidRPr="00DE0B66" w:rsidRDefault="00FD1C86" w:rsidP="001E21C0">
            <w:pPr>
              <w:spacing w:line="360" w:lineRule="auto"/>
              <w:jc w:val="center"/>
              <w:rPr>
                <w:rFonts w:ascii="Minion Pro" w:hAnsi="Minion Pro" w:cs="Tahoma"/>
              </w:rPr>
            </w:pPr>
            <w:r>
              <w:rPr>
                <w:rFonts w:ascii="Minion Pro" w:hAnsi="Minion Pro" w:cs="Tahoma"/>
              </w:rPr>
              <w:t>1</w:t>
            </w:r>
            <w:r w:rsidRPr="00DE0B66">
              <w:rPr>
                <w:rFonts w:ascii="Minion Pro" w:hAnsi="Minion Pro" w:cs="Tahoma"/>
              </w:rPr>
              <w:t xml:space="preserve"> pkt</w:t>
            </w:r>
            <w:r w:rsidR="0049763A">
              <w:rPr>
                <w:rFonts w:ascii="Minion Pro" w:hAnsi="Minion Pro" w:cs="Tahoma"/>
              </w:rPr>
              <w:t>.</w:t>
            </w:r>
          </w:p>
        </w:tc>
      </w:tr>
    </w:tbl>
    <w:p w:rsidR="00C34EE5" w:rsidRPr="00860F7D" w:rsidRDefault="00C34EE5" w:rsidP="001E21C0">
      <w:pPr>
        <w:pStyle w:val="Akapitzlist"/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C5AB2" w:rsidRDefault="00FC5AB2" w:rsidP="001E21C0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komisji rekrutacyjnej należy:</w:t>
      </w:r>
    </w:p>
    <w:p w:rsidR="00FC5AB2" w:rsidRDefault="00FC5AB2" w:rsidP="001E21C0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kandydatów niezakwalif</w:t>
      </w:r>
      <w:r w:rsidR="00061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ikowanych zawierającej imiona </w:t>
      </w:r>
      <w:r w:rsidR="00061B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nazwiska kandydatów oraz informację o zakwalifikowaniu albo niezakwalifikowaniu kandydata do </w:t>
      </w:r>
      <w:r w:rsidR="00DF25F6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oddziału przedszkolnego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5AB2" w:rsidRDefault="00FC5AB2" w:rsidP="001E21C0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 podanie do publicznej wiadomości listy kandydatów przyjętych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nieprzyjętych, lista zawiera imiona i nazwiska kandydatów przyjętych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kandydatów nieprzyjętych lub informację o liczbie wolnych miejsc.</w:t>
      </w:r>
    </w:p>
    <w:p w:rsidR="00FC5AB2" w:rsidRDefault="00FC5AB2" w:rsidP="001E21C0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AB2" w:rsidRDefault="00FC5AB2" w:rsidP="001E21C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Listy, o których mowa w pkt</w:t>
      </w:r>
      <w:r w:rsidR="00061B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2, podaje się do publicznej wi</w:t>
      </w:r>
      <w:r w:rsidR="00061B54">
        <w:rPr>
          <w:rFonts w:ascii="Times New Roman" w:eastAsia="Times New Roman" w:hAnsi="Times New Roman" w:cs="Times New Roman"/>
          <w:sz w:val="24"/>
          <w:szCs w:val="24"/>
          <w:lang w:eastAsia="pl-PL"/>
        </w:rPr>
        <w:t>adomości poprzez                     umieszczenie na tablicy ogłoszeń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przedszkolu. Listy zawierają imiona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nazwiska kandydatów uszeregowane w kolejności alfabetycznej oraz najniższą liczbę punktów</w:t>
      </w:r>
      <w:r w:rsidR="008A6F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która uprawnia do przyjęcia.</w:t>
      </w:r>
    </w:p>
    <w:p w:rsidR="00FC5AB2" w:rsidRDefault="00FC5AB2" w:rsidP="001E21C0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AB2" w:rsidRDefault="00FC5AB2" w:rsidP="001E21C0">
      <w:pPr>
        <w:pStyle w:val="Akapitzlist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podania do publicznej wiadomości listy, o której mowa w ust.3, jest określony w formie adnotacji umieszczonej na tej liście, opatrzonej podpisem przewodniczącego komisji rekrutacyjnej.</w:t>
      </w:r>
    </w:p>
    <w:p w:rsidR="00FC5AB2" w:rsidRPr="00FC5AB2" w:rsidRDefault="00FC5AB2" w:rsidP="001E21C0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63FE" w:rsidRPr="00FD28AB" w:rsidRDefault="00DE63FE" w:rsidP="001E21C0">
      <w:pPr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2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  <w:r w:rsidR="00FD2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E63FE" w:rsidRPr="00A67110" w:rsidRDefault="00DE63FE" w:rsidP="00A6711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ma prawo do odwołania od decyzji komisji rekrutacyjnej zgodnie harm</w:t>
      </w:r>
      <w:r w:rsidR="00A6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onogramem rekrutacji § 2 ust. 13 (do 7 dni po </w:t>
      </w:r>
      <w:r w:rsidR="00A67110" w:rsidRPr="00A6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podaniu </w:t>
      </w:r>
      <w:r w:rsidR="00A67110" w:rsidRPr="00A67110">
        <w:rPr>
          <w:rFonts w:ascii="Times New Roman" w:eastAsia="Times New Roman" w:hAnsi="Times New Roman" w:cs="Times New Roman"/>
          <w:sz w:val="24"/>
          <w:szCs w:val="24"/>
        </w:rPr>
        <w:t>do publicznej wiadomości przez komisję rekrutacyjną</w:t>
      </w:r>
      <w:r w:rsidR="00A67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7110" w:rsidRPr="00A67110">
        <w:rPr>
          <w:rFonts w:ascii="Times New Roman" w:eastAsia="Times New Roman" w:hAnsi="Times New Roman" w:cs="Times New Roman"/>
          <w:sz w:val="24"/>
          <w:szCs w:val="24"/>
        </w:rPr>
        <w:t>listy kandydatów  zakwalifikowanych i kandydatów niezakwalifikowanych</w:t>
      </w:r>
      <w:r w:rsidR="00A6711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FC5AB2" w:rsidRDefault="00FC5AB2" w:rsidP="001E21C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E88" w:rsidRPr="00FC5AB2" w:rsidRDefault="00EF3E88" w:rsidP="001E21C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3A9" w:rsidRDefault="00DE63FE" w:rsidP="005733A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="005733A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</w:p>
    <w:p w:rsidR="00DE63FE" w:rsidRPr="005733A9" w:rsidRDefault="00DE63FE" w:rsidP="005733A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3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Pieczęć i podpis dyrektora</w:t>
      </w:r>
      <w:r w:rsidR="00573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5733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F91AF6" w:rsidRPr="00F91AF6" w:rsidRDefault="00F91AF6" w:rsidP="005733A9">
      <w:pPr>
        <w:spacing w:after="0" w:line="360" w:lineRule="auto"/>
        <w:rPr>
          <w:sz w:val="24"/>
          <w:szCs w:val="24"/>
        </w:rPr>
      </w:pPr>
    </w:p>
    <w:sectPr w:rsidR="00F91AF6" w:rsidRPr="00F91AF6" w:rsidSect="00D506C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C2" w:rsidRDefault="002D5BC2" w:rsidP="005D7663">
      <w:pPr>
        <w:spacing w:after="0" w:line="240" w:lineRule="auto"/>
      </w:pPr>
      <w:r>
        <w:separator/>
      </w:r>
    </w:p>
  </w:endnote>
  <w:endnote w:type="continuationSeparator" w:id="1">
    <w:p w:rsidR="002D5BC2" w:rsidRDefault="002D5BC2" w:rsidP="005D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5727"/>
      <w:docPartObj>
        <w:docPartGallery w:val="Page Numbers (Bottom of Page)"/>
        <w:docPartUnique/>
      </w:docPartObj>
    </w:sdtPr>
    <w:sdtContent>
      <w:p w:rsidR="00C7308B" w:rsidRDefault="00036DD4">
        <w:pPr>
          <w:pStyle w:val="Stopka"/>
          <w:jc w:val="right"/>
        </w:pPr>
        <w:r>
          <w:fldChar w:fldCharType="begin"/>
        </w:r>
        <w:r w:rsidR="0087111D">
          <w:instrText>PAGE   \* MERGEFORMAT</w:instrText>
        </w:r>
        <w:r>
          <w:fldChar w:fldCharType="separate"/>
        </w:r>
        <w:r w:rsidR="00A671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308B" w:rsidRDefault="00C730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C2" w:rsidRDefault="002D5BC2" w:rsidP="005D7663">
      <w:pPr>
        <w:spacing w:after="0" w:line="240" w:lineRule="auto"/>
      </w:pPr>
      <w:r>
        <w:separator/>
      </w:r>
    </w:p>
  </w:footnote>
  <w:footnote w:type="continuationSeparator" w:id="1">
    <w:p w:rsidR="002D5BC2" w:rsidRDefault="002D5BC2" w:rsidP="005D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5F"/>
    <w:multiLevelType w:val="hybridMultilevel"/>
    <w:tmpl w:val="AFF01278"/>
    <w:lvl w:ilvl="0" w:tplc="503A1FEA">
      <w:start w:val="3"/>
      <w:numFmt w:val="decimal"/>
      <w:lvlText w:val="%1."/>
      <w:lvlJc w:val="left"/>
      <w:pPr>
        <w:ind w:left="720" w:hanging="360"/>
      </w:pPr>
      <w:rPr>
        <w:rFonts w:ascii="Minion Pro" w:eastAsiaTheme="minorHAnsi" w:hAnsi="Minion Pro" w:cstheme="minorBid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55FF"/>
    <w:multiLevelType w:val="hybridMultilevel"/>
    <w:tmpl w:val="42DEC8F0"/>
    <w:lvl w:ilvl="0" w:tplc="132CDA6E">
      <w:start w:val="2"/>
      <w:numFmt w:val="decimal"/>
      <w:lvlText w:val="%1."/>
      <w:lvlJc w:val="left"/>
      <w:pPr>
        <w:ind w:left="1080" w:hanging="360"/>
      </w:pPr>
      <w:rPr>
        <w:rFonts w:ascii="Minion Pro" w:eastAsiaTheme="minorHAnsi" w:hAnsi="Minion Pro" w:cstheme="minorBidi"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1576B"/>
    <w:multiLevelType w:val="hybridMultilevel"/>
    <w:tmpl w:val="EEE21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367E"/>
    <w:multiLevelType w:val="multilevel"/>
    <w:tmpl w:val="7BBA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100E3"/>
    <w:multiLevelType w:val="hybridMultilevel"/>
    <w:tmpl w:val="E8188C78"/>
    <w:lvl w:ilvl="0" w:tplc="9DB6C84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07397D"/>
    <w:multiLevelType w:val="multilevel"/>
    <w:tmpl w:val="4F3A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045F0"/>
    <w:multiLevelType w:val="multilevel"/>
    <w:tmpl w:val="B9101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6733A"/>
    <w:multiLevelType w:val="hybridMultilevel"/>
    <w:tmpl w:val="8A36AC8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9C0D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E34F1"/>
    <w:multiLevelType w:val="hybridMultilevel"/>
    <w:tmpl w:val="A808CB48"/>
    <w:lvl w:ilvl="0" w:tplc="2AA45CC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FC0C40"/>
    <w:multiLevelType w:val="multilevel"/>
    <w:tmpl w:val="77B4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31779"/>
    <w:multiLevelType w:val="hybridMultilevel"/>
    <w:tmpl w:val="350A1FE8"/>
    <w:lvl w:ilvl="0" w:tplc="B3FE8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75AF2"/>
    <w:multiLevelType w:val="hybridMultilevel"/>
    <w:tmpl w:val="618E0D00"/>
    <w:lvl w:ilvl="0" w:tplc="9DB6C84C">
      <w:start w:val="1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773F718A"/>
    <w:multiLevelType w:val="hybridMultilevel"/>
    <w:tmpl w:val="F6222CD6"/>
    <w:lvl w:ilvl="0" w:tplc="DCEE3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385F1A"/>
    <w:multiLevelType w:val="hybridMultilevel"/>
    <w:tmpl w:val="D250EFE4"/>
    <w:lvl w:ilvl="0" w:tplc="FF4A5B66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7BE560E4"/>
    <w:multiLevelType w:val="hybridMultilevel"/>
    <w:tmpl w:val="776E5D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E7435D"/>
    <w:multiLevelType w:val="hybridMultilevel"/>
    <w:tmpl w:val="99666A08"/>
    <w:lvl w:ilvl="0" w:tplc="9DB6C8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12"/>
  </w:num>
  <w:num w:numId="10">
    <w:abstractNumId w:val="15"/>
  </w:num>
  <w:num w:numId="11">
    <w:abstractNumId w:val="1"/>
  </w:num>
  <w:num w:numId="12">
    <w:abstractNumId w:val="0"/>
  </w:num>
  <w:num w:numId="13">
    <w:abstractNumId w:val="11"/>
  </w:num>
  <w:num w:numId="14">
    <w:abstractNumId w:val="4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AF6"/>
    <w:rsid w:val="00021B41"/>
    <w:rsid w:val="000224A0"/>
    <w:rsid w:val="000236FC"/>
    <w:rsid w:val="0002780B"/>
    <w:rsid w:val="00036DD4"/>
    <w:rsid w:val="00042E02"/>
    <w:rsid w:val="00061B54"/>
    <w:rsid w:val="00061BC5"/>
    <w:rsid w:val="00087686"/>
    <w:rsid w:val="000B0E0B"/>
    <w:rsid w:val="000B2148"/>
    <w:rsid w:val="000D2CA2"/>
    <w:rsid w:val="00104F79"/>
    <w:rsid w:val="001149D2"/>
    <w:rsid w:val="00114E8D"/>
    <w:rsid w:val="001645EF"/>
    <w:rsid w:val="0017331E"/>
    <w:rsid w:val="001B1822"/>
    <w:rsid w:val="001B47C6"/>
    <w:rsid w:val="001D5088"/>
    <w:rsid w:val="001E21C0"/>
    <w:rsid w:val="001E2A05"/>
    <w:rsid w:val="00200DD5"/>
    <w:rsid w:val="0020705D"/>
    <w:rsid w:val="00232B43"/>
    <w:rsid w:val="00262916"/>
    <w:rsid w:val="00284B50"/>
    <w:rsid w:val="002C7069"/>
    <w:rsid w:val="002D5BC2"/>
    <w:rsid w:val="002E1AC5"/>
    <w:rsid w:val="002E7364"/>
    <w:rsid w:val="003019C1"/>
    <w:rsid w:val="0030235F"/>
    <w:rsid w:val="00302D8F"/>
    <w:rsid w:val="00314FA1"/>
    <w:rsid w:val="00350F05"/>
    <w:rsid w:val="00386925"/>
    <w:rsid w:val="003A3405"/>
    <w:rsid w:val="003A3BD6"/>
    <w:rsid w:val="003A56E6"/>
    <w:rsid w:val="003B2445"/>
    <w:rsid w:val="0042605A"/>
    <w:rsid w:val="0044713B"/>
    <w:rsid w:val="004906E0"/>
    <w:rsid w:val="0049763A"/>
    <w:rsid w:val="004F5C94"/>
    <w:rsid w:val="005050DC"/>
    <w:rsid w:val="00515369"/>
    <w:rsid w:val="00522367"/>
    <w:rsid w:val="00522D3E"/>
    <w:rsid w:val="005525E4"/>
    <w:rsid w:val="00555CE6"/>
    <w:rsid w:val="00563864"/>
    <w:rsid w:val="005733A9"/>
    <w:rsid w:val="0058343A"/>
    <w:rsid w:val="005A0E28"/>
    <w:rsid w:val="005D7663"/>
    <w:rsid w:val="005E3BC0"/>
    <w:rsid w:val="00601849"/>
    <w:rsid w:val="00610903"/>
    <w:rsid w:val="006111B2"/>
    <w:rsid w:val="00614688"/>
    <w:rsid w:val="006304DC"/>
    <w:rsid w:val="00635A88"/>
    <w:rsid w:val="00690094"/>
    <w:rsid w:val="006916A5"/>
    <w:rsid w:val="006A35AE"/>
    <w:rsid w:val="006E0ACA"/>
    <w:rsid w:val="006E134A"/>
    <w:rsid w:val="006F09B7"/>
    <w:rsid w:val="006F614D"/>
    <w:rsid w:val="00700D4D"/>
    <w:rsid w:val="0071146E"/>
    <w:rsid w:val="0071257D"/>
    <w:rsid w:val="00757DA5"/>
    <w:rsid w:val="00775CAC"/>
    <w:rsid w:val="007918DA"/>
    <w:rsid w:val="007920DD"/>
    <w:rsid w:val="007F0618"/>
    <w:rsid w:val="008010C5"/>
    <w:rsid w:val="00802405"/>
    <w:rsid w:val="00832612"/>
    <w:rsid w:val="00860C62"/>
    <w:rsid w:val="00860F7D"/>
    <w:rsid w:val="0087111D"/>
    <w:rsid w:val="008A6F1C"/>
    <w:rsid w:val="008D06EF"/>
    <w:rsid w:val="008E1089"/>
    <w:rsid w:val="00972399"/>
    <w:rsid w:val="009C5D20"/>
    <w:rsid w:val="00A00B25"/>
    <w:rsid w:val="00A35B56"/>
    <w:rsid w:val="00A63FFE"/>
    <w:rsid w:val="00A65039"/>
    <w:rsid w:val="00A67110"/>
    <w:rsid w:val="00A84F40"/>
    <w:rsid w:val="00AC7A86"/>
    <w:rsid w:val="00AD4D2C"/>
    <w:rsid w:val="00BA5E34"/>
    <w:rsid w:val="00BB44C5"/>
    <w:rsid w:val="00BD72E5"/>
    <w:rsid w:val="00BD730B"/>
    <w:rsid w:val="00BD78F0"/>
    <w:rsid w:val="00BF1A1B"/>
    <w:rsid w:val="00C34EE5"/>
    <w:rsid w:val="00C647E6"/>
    <w:rsid w:val="00C7308B"/>
    <w:rsid w:val="00CD306A"/>
    <w:rsid w:val="00CE1E92"/>
    <w:rsid w:val="00D07D79"/>
    <w:rsid w:val="00D506C1"/>
    <w:rsid w:val="00D54C8B"/>
    <w:rsid w:val="00DA05C7"/>
    <w:rsid w:val="00DC19C1"/>
    <w:rsid w:val="00DE63FE"/>
    <w:rsid w:val="00DE719F"/>
    <w:rsid w:val="00DF25F6"/>
    <w:rsid w:val="00DF2E67"/>
    <w:rsid w:val="00EC1E50"/>
    <w:rsid w:val="00EC67C1"/>
    <w:rsid w:val="00EE0A94"/>
    <w:rsid w:val="00EF3E88"/>
    <w:rsid w:val="00EF3E98"/>
    <w:rsid w:val="00F4561A"/>
    <w:rsid w:val="00F47465"/>
    <w:rsid w:val="00F61B3A"/>
    <w:rsid w:val="00F64238"/>
    <w:rsid w:val="00F7118B"/>
    <w:rsid w:val="00F91AF6"/>
    <w:rsid w:val="00FC3626"/>
    <w:rsid w:val="00FC5AB2"/>
    <w:rsid w:val="00FD1C86"/>
    <w:rsid w:val="00FD28AB"/>
    <w:rsid w:val="00FE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A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D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663"/>
  </w:style>
  <w:style w:type="paragraph" w:styleId="Stopka">
    <w:name w:val="footer"/>
    <w:basedOn w:val="Normalny"/>
    <w:link w:val="StopkaZnak"/>
    <w:uiPriority w:val="99"/>
    <w:unhideWhenUsed/>
    <w:rsid w:val="005D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663"/>
  </w:style>
  <w:style w:type="paragraph" w:styleId="Tekstdymka">
    <w:name w:val="Balloon Text"/>
    <w:basedOn w:val="Normalny"/>
    <w:link w:val="TekstdymkaZnak"/>
    <w:uiPriority w:val="99"/>
    <w:semiHidden/>
    <w:unhideWhenUsed/>
    <w:rsid w:val="00BB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1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14F36-A389-4555-A923-C3E0C252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PERLIK</dc:creator>
  <cp:lastModifiedBy>Dell</cp:lastModifiedBy>
  <cp:revision>17</cp:revision>
  <cp:lastPrinted>2022-02-18T13:00:00Z</cp:lastPrinted>
  <dcterms:created xsi:type="dcterms:W3CDTF">2022-02-04T09:35:00Z</dcterms:created>
  <dcterms:modified xsi:type="dcterms:W3CDTF">2022-02-24T08:07:00Z</dcterms:modified>
</cp:coreProperties>
</file>